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D8775" w14:textId="77777777" w:rsidR="009A1263" w:rsidRDefault="009A12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BFD87C4" wp14:editId="6BFD87C5">
            <wp:extent cx="5931535" cy="675640"/>
            <wp:effectExtent l="0" t="0" r="0" b="0"/>
            <wp:docPr id="1" name="Рисунок 1" descr="H:\Сайты\__www.detyam.info\images\upperlogo_1180x135_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ы\__www.detyam.info\images\upperlogo_1180x135_kid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D8776" w14:textId="77777777" w:rsidR="00DB18A9" w:rsidRDefault="00DB18A9" w:rsidP="009A1263">
      <w:pPr>
        <w:jc w:val="center"/>
        <w:rPr>
          <w:color w:val="0070C0"/>
          <w:lang w:val="en-US"/>
        </w:rPr>
      </w:pPr>
    </w:p>
    <w:p w14:paraId="6BFD8777" w14:textId="77777777" w:rsidR="009A1263" w:rsidRPr="00DB18A9" w:rsidRDefault="00497B27" w:rsidP="00DB18A9">
      <w:pPr>
        <w:jc w:val="center"/>
        <w:rPr>
          <w:color w:val="0070C0"/>
        </w:rPr>
      </w:pPr>
      <w:r w:rsidRPr="00DB18A9">
        <w:rPr>
          <w:color w:val="0070C0"/>
          <w:lang w:val="en-US"/>
        </w:rPr>
        <w:t>I</w:t>
      </w:r>
      <w:r w:rsidR="009A1263" w:rsidRPr="00DB18A9">
        <w:rPr>
          <w:color w:val="0070C0"/>
        </w:rPr>
        <w:t xml:space="preserve"> МЕЖДУНАРОДНЫЙ КОНКУРС</w:t>
      </w:r>
    </w:p>
    <w:p w14:paraId="6BFD8778" w14:textId="77777777" w:rsidR="005E493D" w:rsidRPr="00DB18A9" w:rsidRDefault="00497B27" w:rsidP="00DB18A9">
      <w:pPr>
        <w:jc w:val="center"/>
        <w:rPr>
          <w:color w:val="0070C0"/>
        </w:rPr>
      </w:pPr>
      <w:r w:rsidRPr="00DB18A9">
        <w:rPr>
          <w:color w:val="0070C0"/>
        </w:rPr>
        <w:t xml:space="preserve">ИСПОЛНИТЕЛЕЙ НА МУЗЫКАЛЬНЫХ ИНСТРУМЕНТАХ </w:t>
      </w:r>
      <w:r w:rsidR="009743C9">
        <w:rPr>
          <w:color w:val="0070C0"/>
        </w:rPr>
        <w:t xml:space="preserve">им </w:t>
      </w:r>
      <w:r w:rsidRPr="00DB18A9">
        <w:rPr>
          <w:color w:val="0070C0"/>
        </w:rPr>
        <w:t>А.ВИВАЛЬДИ</w:t>
      </w:r>
    </w:p>
    <w:p w14:paraId="6BFD8779" w14:textId="77777777" w:rsidR="00497B27" w:rsidRPr="00DB18A9" w:rsidRDefault="00DB18A9" w:rsidP="00DB18A9">
      <w:pPr>
        <w:jc w:val="center"/>
        <w:rPr>
          <w:rFonts w:ascii="Calibri" w:hAnsi="Calibri"/>
          <w:b/>
          <w:bCs/>
          <w:color w:val="000000"/>
          <w:spacing w:val="3"/>
          <w:sz w:val="44"/>
          <w:szCs w:val="44"/>
        </w:rPr>
      </w:pPr>
      <w:r w:rsidRPr="00DB18A9">
        <w:rPr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 wp14:anchorId="6BFD87C6" wp14:editId="6BFD87C7">
            <wp:simplePos x="0" y="0"/>
            <wp:positionH relativeFrom="margin">
              <wp:align>center</wp:align>
            </wp:positionH>
            <wp:positionV relativeFrom="paragraph">
              <wp:posOffset>377825</wp:posOffset>
            </wp:positionV>
            <wp:extent cx="3656330" cy="3638550"/>
            <wp:effectExtent l="114300" t="76200" r="325120" b="304800"/>
            <wp:wrapTopAndBottom/>
            <wp:docPr id="2" name="Рисунок 2" descr="H:\Баннеры\Фестивалько\Вивальди\2013\_ЛОГО_handwrite_color_дляполож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Баннеры\Фестивалько\Вивальди\2013\_ЛОГО_handwrite_color_дляполож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363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3C9">
        <w:rPr>
          <w:rFonts w:ascii="Calibri" w:hAnsi="Calibri"/>
          <w:b/>
          <w:bCs/>
          <w:color w:val="0070C0"/>
          <w:spacing w:val="3"/>
          <w:sz w:val="44"/>
          <w:szCs w:val="44"/>
        </w:rPr>
        <w:t>12 ОКТЯБРЯ 2013 г</w:t>
      </w:r>
      <w:r w:rsidR="00497B27" w:rsidRPr="00DB18A9">
        <w:rPr>
          <w:rFonts w:ascii="Calibri" w:hAnsi="Calibri"/>
          <w:b/>
          <w:bCs/>
          <w:color w:val="0070C0"/>
          <w:spacing w:val="3"/>
          <w:sz w:val="44"/>
          <w:szCs w:val="44"/>
        </w:rPr>
        <w:t>.</w:t>
      </w:r>
    </w:p>
    <w:p w14:paraId="6BFD877A" w14:textId="77777777" w:rsidR="00497B27" w:rsidRPr="007F4AFD" w:rsidRDefault="00497B27" w:rsidP="00497B27">
      <w:pPr>
        <w:shd w:val="clear" w:color="auto" w:fill="FFFFFF"/>
        <w:tabs>
          <w:tab w:val="left" w:pos="4678"/>
        </w:tabs>
        <w:spacing w:before="266"/>
        <w:jc w:val="center"/>
        <w:rPr>
          <w:rFonts w:ascii="Calibri" w:hAnsi="Calibri"/>
          <w:b/>
          <w:bCs/>
          <w:color w:val="000000"/>
          <w:spacing w:val="3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3"/>
          <w:sz w:val="24"/>
          <w:szCs w:val="24"/>
        </w:rPr>
        <w:t>Учредители и организаторы конкурса:</w:t>
      </w:r>
    </w:p>
    <w:p w14:paraId="6BFD877B" w14:textId="77777777" w:rsidR="00497B27" w:rsidRPr="00DB18A9" w:rsidRDefault="00497B27" w:rsidP="00497B27">
      <w:pPr>
        <w:shd w:val="clear" w:color="auto" w:fill="FFFFFF"/>
        <w:jc w:val="center"/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</w:pPr>
      <w:r w:rsidRPr="00DB18A9"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  <w:t>Межрегиональный детский благотворительный фонд «Будущее детям».</w:t>
      </w:r>
    </w:p>
    <w:p w14:paraId="6BFD877C" w14:textId="77777777" w:rsidR="00497B27" w:rsidRPr="00DB18A9" w:rsidRDefault="00497B27" w:rsidP="00497B27">
      <w:pPr>
        <w:shd w:val="clear" w:color="auto" w:fill="FFFFFF"/>
        <w:spacing w:before="43" w:line="259" w:lineRule="exact"/>
        <w:jc w:val="center"/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</w:pPr>
      <w:r w:rsidRPr="00DB18A9"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  <w:t>При поддержке Министерства культуры Ставропольского края.</w:t>
      </w:r>
    </w:p>
    <w:p w14:paraId="6BFD877D" w14:textId="77777777" w:rsidR="00497B27" w:rsidRPr="00DB18A9" w:rsidRDefault="00497B27" w:rsidP="00497B27">
      <w:pPr>
        <w:shd w:val="clear" w:color="auto" w:fill="FFFFFF"/>
        <w:spacing w:before="43" w:line="259" w:lineRule="exact"/>
        <w:jc w:val="center"/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</w:pPr>
      <w:r w:rsidRPr="00DB18A9"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  <w:t>При поддержке Министерства образования Ставропольского края.</w:t>
      </w:r>
    </w:p>
    <w:p w14:paraId="6BFD877E" w14:textId="77777777" w:rsidR="00497B27" w:rsidRPr="00DB18A9" w:rsidRDefault="00497B27" w:rsidP="00497B27">
      <w:pPr>
        <w:shd w:val="clear" w:color="auto" w:fill="FFFFFF"/>
        <w:spacing w:before="43" w:line="259" w:lineRule="exact"/>
        <w:jc w:val="center"/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</w:pPr>
      <w:r w:rsidRPr="00DB18A9"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  <w:t>При поддержке администрации г. Пятигорск</w:t>
      </w:r>
      <w:r w:rsidR="009743C9"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  <w:t>.</w:t>
      </w:r>
    </w:p>
    <w:p w14:paraId="6BFD877F" w14:textId="77777777" w:rsidR="00497B27" w:rsidRPr="00DB18A9" w:rsidRDefault="00497B27" w:rsidP="00497B27">
      <w:pPr>
        <w:shd w:val="clear" w:color="auto" w:fill="FFFFFF"/>
        <w:spacing w:before="43" w:line="259" w:lineRule="exact"/>
        <w:jc w:val="center"/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</w:pPr>
      <w:r w:rsidRPr="00DB18A9">
        <w:rPr>
          <w:rFonts w:ascii="Calibri" w:hAnsi="Calibri"/>
          <w:b/>
          <w:bCs/>
          <w:i/>
          <w:color w:val="C00000"/>
          <w:spacing w:val="-1"/>
          <w:sz w:val="24"/>
          <w:szCs w:val="24"/>
        </w:rPr>
        <w:t>При поддержке телеканала «Радость моя» г. Москва.</w:t>
      </w:r>
    </w:p>
    <w:p w14:paraId="6BFD8780" w14:textId="77777777" w:rsidR="00DB18A9" w:rsidRDefault="00DB18A9">
      <w:pPr>
        <w:rPr>
          <w:rFonts w:ascii="Calibri" w:hAnsi="Calibri"/>
          <w:b/>
          <w:iCs/>
          <w:sz w:val="32"/>
          <w:szCs w:val="32"/>
        </w:rPr>
      </w:pPr>
      <w:r>
        <w:rPr>
          <w:rFonts w:ascii="Calibri" w:hAnsi="Calibri"/>
          <w:b/>
          <w:iCs/>
          <w:sz w:val="32"/>
          <w:szCs w:val="32"/>
        </w:rPr>
        <w:br w:type="page"/>
      </w:r>
    </w:p>
    <w:p w14:paraId="6BFD8781" w14:textId="77777777" w:rsidR="00497B27" w:rsidRPr="009A1263" w:rsidRDefault="009A1263" w:rsidP="009A1263">
      <w:pPr>
        <w:spacing w:line="360" w:lineRule="auto"/>
        <w:ind w:firstLine="567"/>
        <w:contextualSpacing/>
        <w:jc w:val="center"/>
        <w:rPr>
          <w:rFonts w:ascii="Calibri" w:hAnsi="Calibri"/>
          <w:b/>
          <w:iCs/>
          <w:sz w:val="32"/>
          <w:szCs w:val="32"/>
        </w:rPr>
      </w:pPr>
      <w:r w:rsidRPr="009A1263">
        <w:rPr>
          <w:rFonts w:ascii="Calibri" w:hAnsi="Calibri"/>
          <w:b/>
          <w:iCs/>
          <w:sz w:val="32"/>
          <w:szCs w:val="32"/>
        </w:rPr>
        <w:lastRenderedPageBreak/>
        <w:t>ПОЛОЖЕНИЕ</w:t>
      </w:r>
    </w:p>
    <w:p w14:paraId="6BFD8782" w14:textId="77777777" w:rsidR="00497B27" w:rsidRPr="007F4AFD" w:rsidRDefault="00497B27" w:rsidP="00497B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Cs/>
          <w:color w:val="000000"/>
          <w:spacing w:val="2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 xml:space="preserve"> Исполнение на музыкальных инструментах </w:t>
      </w:r>
      <w:r w:rsidRPr="007F4AFD">
        <w:rPr>
          <w:rFonts w:ascii="Calibri" w:hAnsi="Calibri"/>
          <w:bCs/>
          <w:color w:val="000000"/>
          <w:spacing w:val="2"/>
          <w:sz w:val="24"/>
          <w:szCs w:val="24"/>
        </w:rPr>
        <w:t>(солисты, ансамбли).</w:t>
      </w:r>
    </w:p>
    <w:p w14:paraId="6BFD8783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Cs/>
          <w:color w:val="000000"/>
          <w:spacing w:val="2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>Номинации:</w:t>
      </w:r>
    </w:p>
    <w:p w14:paraId="6BFD8784" w14:textId="77777777" w:rsidR="00497B27" w:rsidRPr="007F4AFD" w:rsidRDefault="00497B27" w:rsidP="00497B2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Cs/>
          <w:color w:val="000000"/>
          <w:spacing w:val="2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 xml:space="preserve">Народные инструменты </w:t>
      </w:r>
      <w:r w:rsidRPr="007F4AFD">
        <w:rPr>
          <w:rFonts w:ascii="Calibri" w:hAnsi="Calibri"/>
          <w:bCs/>
          <w:color w:val="000000"/>
          <w:spacing w:val="2"/>
          <w:sz w:val="24"/>
          <w:szCs w:val="24"/>
        </w:rPr>
        <w:t>(баян, аккордеон, балалайка и др.)</w:t>
      </w:r>
    </w:p>
    <w:p w14:paraId="6BFD8785" w14:textId="77777777" w:rsidR="00497B27" w:rsidRPr="007F4AFD" w:rsidRDefault="00497B27" w:rsidP="00497B2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Cs/>
          <w:color w:val="000000"/>
          <w:spacing w:val="2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 xml:space="preserve">Духовые инструменты </w:t>
      </w:r>
      <w:r w:rsidRPr="007F4AFD">
        <w:rPr>
          <w:rFonts w:ascii="Calibri" w:hAnsi="Calibri"/>
          <w:bCs/>
          <w:color w:val="000000"/>
          <w:spacing w:val="2"/>
          <w:sz w:val="24"/>
          <w:szCs w:val="24"/>
        </w:rPr>
        <w:t>(флейта, кларнет, саксофон, труба и др.)</w:t>
      </w:r>
    </w:p>
    <w:p w14:paraId="6BFD8786" w14:textId="77777777" w:rsidR="00497B27" w:rsidRPr="007F4AFD" w:rsidRDefault="00497B27" w:rsidP="00497B2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Cs/>
          <w:color w:val="000000"/>
          <w:spacing w:val="2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 xml:space="preserve">Классические инструменты </w:t>
      </w:r>
      <w:r w:rsidRPr="007F4AFD">
        <w:rPr>
          <w:rFonts w:ascii="Calibri" w:hAnsi="Calibri"/>
          <w:bCs/>
          <w:color w:val="000000"/>
          <w:spacing w:val="2"/>
          <w:sz w:val="24"/>
          <w:szCs w:val="24"/>
        </w:rPr>
        <w:t>(гитара, фортепиано, скрипка, виолончель и др.),</w:t>
      </w:r>
    </w:p>
    <w:p w14:paraId="6BFD8787" w14:textId="77777777" w:rsidR="00497B27" w:rsidRPr="007F4AFD" w:rsidRDefault="00497B27" w:rsidP="00497B2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Cs/>
          <w:spacing w:val="2"/>
          <w:sz w:val="24"/>
          <w:szCs w:val="24"/>
        </w:rPr>
      </w:pPr>
      <w:r w:rsidRPr="007F4AFD">
        <w:rPr>
          <w:rFonts w:ascii="Calibri" w:hAnsi="Calibri"/>
          <w:b/>
          <w:bCs/>
          <w:spacing w:val="2"/>
          <w:sz w:val="24"/>
          <w:szCs w:val="24"/>
        </w:rPr>
        <w:t>Эстрадные инструменты</w:t>
      </w:r>
      <w:r w:rsidRPr="007F4AFD">
        <w:rPr>
          <w:rFonts w:ascii="Calibri" w:hAnsi="Calibri"/>
          <w:bCs/>
          <w:spacing w:val="2"/>
          <w:sz w:val="24"/>
          <w:szCs w:val="24"/>
        </w:rPr>
        <w:t xml:space="preserve"> (электрогитара, синтезатор, ударные и т.д.), в номинации эстрадные инструменты принимаются заявки только на соло и</w:t>
      </w:r>
      <w:r w:rsidR="00DB18A9" w:rsidRPr="00DB18A9">
        <w:rPr>
          <w:rFonts w:ascii="Calibri" w:hAnsi="Calibri"/>
          <w:bCs/>
          <w:spacing w:val="2"/>
          <w:sz w:val="24"/>
          <w:szCs w:val="24"/>
        </w:rPr>
        <w:t>ли</w:t>
      </w:r>
      <w:r w:rsidRPr="007F4AFD">
        <w:rPr>
          <w:rFonts w:ascii="Calibri" w:hAnsi="Calibri"/>
          <w:bCs/>
          <w:spacing w:val="2"/>
          <w:sz w:val="24"/>
          <w:szCs w:val="24"/>
        </w:rPr>
        <w:t xml:space="preserve"> дуэт. </w:t>
      </w:r>
    </w:p>
    <w:p w14:paraId="6BFD8788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7F4AFD">
        <w:rPr>
          <w:rFonts w:ascii="Calibri" w:hAnsi="Calibri"/>
          <w:bCs/>
          <w:color w:val="000000"/>
          <w:spacing w:val="2"/>
          <w:sz w:val="24"/>
          <w:szCs w:val="24"/>
        </w:rPr>
        <w:t>И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сполняются два произведения: 1-е произведение композитора – классика, 2-е -  произведение – на выбор (возможна обработка народной песни, музыка детских композиторов и т.п.) – для классических инструментов. Для народных инструментов: 1-е произведение – обработка народных песен, 2-е произведение – на выбор. Для эстрадных и духовых инструментов два любых произведения на выбор. Время исполнения не более 6-ти минут на каждое произведение. </w:t>
      </w:r>
    </w:p>
    <w:p w14:paraId="6BFD8789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1"/>
          <w:sz w:val="24"/>
          <w:szCs w:val="24"/>
        </w:rPr>
      </w:pPr>
      <w:r w:rsidRPr="007F4AFD">
        <w:rPr>
          <w:rFonts w:ascii="Calibri" w:hAnsi="Calibri"/>
          <w:bCs/>
          <w:color w:val="000000"/>
          <w:spacing w:val="2"/>
          <w:sz w:val="24"/>
          <w:szCs w:val="24"/>
        </w:rPr>
        <w:t>Возрастная категория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: 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>7-9 лет, 10</w:t>
      </w:r>
      <w:r w:rsidRPr="007F4AFD">
        <w:rPr>
          <w:rFonts w:ascii="Calibri" w:hAnsi="Calibri"/>
          <w:bCs/>
          <w:color w:val="000000"/>
          <w:spacing w:val="1"/>
          <w:sz w:val="24"/>
          <w:szCs w:val="24"/>
        </w:rPr>
        <w:t xml:space="preserve">-12 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>лет, 13-15 лет, 16-18, 19 и более.</w:t>
      </w:r>
    </w:p>
    <w:p w14:paraId="6BFD878A" w14:textId="77777777" w:rsidR="00497B27" w:rsidRPr="007F4AFD" w:rsidRDefault="00497B27" w:rsidP="00497B27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b/>
          <w:bCs/>
          <w:color w:val="000000"/>
          <w:spacing w:val="1"/>
          <w:sz w:val="24"/>
          <w:szCs w:val="24"/>
        </w:rPr>
      </w:pPr>
    </w:p>
    <w:p w14:paraId="6BFD878B" w14:textId="77777777" w:rsidR="00497B27" w:rsidRPr="007F4AFD" w:rsidRDefault="00497B27" w:rsidP="00497B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</w:rPr>
      </w:pPr>
      <w:r w:rsidRPr="007F4AFD">
        <w:rPr>
          <w:rFonts w:ascii="Calibri" w:hAnsi="Calibri"/>
          <w:b/>
          <w:color w:val="000000"/>
          <w:spacing w:val="4"/>
          <w:sz w:val="24"/>
          <w:szCs w:val="24"/>
        </w:rPr>
        <w:t>Награждение:</w:t>
      </w:r>
    </w:p>
    <w:p w14:paraId="6BFD878C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7F4AFD">
        <w:rPr>
          <w:rFonts w:ascii="Calibri" w:hAnsi="Calibri"/>
          <w:color w:val="000000"/>
          <w:sz w:val="24"/>
          <w:szCs w:val="24"/>
        </w:rPr>
        <w:t xml:space="preserve">Обладатель </w:t>
      </w:r>
      <w:r w:rsidRPr="007F4AFD">
        <w:rPr>
          <w:rFonts w:ascii="Calibri" w:hAnsi="Calibri"/>
          <w:b/>
          <w:bCs/>
          <w:color w:val="000000"/>
          <w:sz w:val="24"/>
          <w:szCs w:val="24"/>
        </w:rPr>
        <w:t xml:space="preserve">Гран-при </w:t>
      </w:r>
      <w:r w:rsidRPr="007F4AFD">
        <w:rPr>
          <w:rFonts w:ascii="Calibri" w:hAnsi="Calibri"/>
          <w:color w:val="000000"/>
          <w:sz w:val="24"/>
          <w:szCs w:val="24"/>
        </w:rPr>
        <w:t xml:space="preserve">становится один из Лауреатов </w:t>
      </w:r>
      <w:r w:rsidRPr="007F4AFD">
        <w:rPr>
          <w:rFonts w:ascii="Calibri" w:hAnsi="Calibri"/>
          <w:color w:val="000000"/>
          <w:sz w:val="24"/>
          <w:szCs w:val="24"/>
          <w:lang w:val="en-US"/>
        </w:rPr>
        <w:t>I</w:t>
      </w:r>
      <w:r w:rsidRPr="007F4AFD">
        <w:rPr>
          <w:rFonts w:ascii="Calibri" w:hAnsi="Calibri"/>
          <w:color w:val="000000"/>
          <w:sz w:val="24"/>
          <w:szCs w:val="24"/>
        </w:rPr>
        <w:t xml:space="preserve"> степени, набравший наибольшее количество голосов. </w:t>
      </w:r>
      <w:r w:rsidRPr="007F4AFD">
        <w:rPr>
          <w:rFonts w:ascii="Calibri" w:hAnsi="Calibri"/>
          <w:bCs/>
          <w:color w:val="000000"/>
          <w:spacing w:val="-1"/>
          <w:sz w:val="24"/>
          <w:szCs w:val="24"/>
        </w:rPr>
        <w:t>Лауреатами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 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  <w:lang w:val="en-US"/>
        </w:rPr>
        <w:t>I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, 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  <w:lang w:val="en-US"/>
        </w:rPr>
        <w:t>II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 и 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  <w:lang w:val="en-US"/>
        </w:rPr>
        <w:t>III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 степени </w:t>
      </w:r>
      <w:r w:rsidRPr="007F4AFD">
        <w:rPr>
          <w:rFonts w:ascii="Calibri" w:hAnsi="Calibri"/>
          <w:color w:val="000000"/>
          <w:spacing w:val="-1"/>
          <w:sz w:val="24"/>
          <w:szCs w:val="24"/>
        </w:rPr>
        <w:t xml:space="preserve">становятся участники, завоевавшие </w:t>
      </w:r>
      <w:r w:rsidRPr="007F4AFD">
        <w:rPr>
          <w:rFonts w:ascii="Calibri" w:hAnsi="Calibri"/>
          <w:color w:val="000000"/>
          <w:spacing w:val="-1"/>
          <w:sz w:val="24"/>
          <w:szCs w:val="24"/>
          <w:lang w:val="en-US"/>
        </w:rPr>
        <w:t>I</w:t>
      </w:r>
      <w:r w:rsidRPr="007F4AFD">
        <w:rPr>
          <w:rFonts w:ascii="Calibri" w:hAnsi="Calibri"/>
          <w:color w:val="000000"/>
          <w:spacing w:val="-1"/>
          <w:sz w:val="24"/>
          <w:szCs w:val="24"/>
        </w:rPr>
        <w:t xml:space="preserve">, </w:t>
      </w:r>
      <w:r w:rsidRPr="007F4AFD">
        <w:rPr>
          <w:rFonts w:ascii="Calibri" w:hAnsi="Calibri"/>
          <w:iCs/>
          <w:color w:val="000000"/>
          <w:spacing w:val="-1"/>
          <w:sz w:val="24"/>
          <w:szCs w:val="24"/>
          <w:lang w:val="en-US"/>
        </w:rPr>
        <w:t>II</w:t>
      </w:r>
      <w:r w:rsidRPr="007F4AFD">
        <w:rPr>
          <w:rFonts w:ascii="Calibri" w:hAnsi="Calibri"/>
          <w:iCs/>
          <w:color w:val="000000"/>
          <w:spacing w:val="-1"/>
          <w:sz w:val="24"/>
          <w:szCs w:val="24"/>
        </w:rPr>
        <w:t xml:space="preserve"> и </w:t>
      </w:r>
      <w:r w:rsidRPr="007F4AFD">
        <w:rPr>
          <w:rFonts w:ascii="Calibri" w:hAnsi="Calibri"/>
          <w:color w:val="000000"/>
          <w:spacing w:val="-1"/>
          <w:sz w:val="24"/>
          <w:szCs w:val="24"/>
          <w:lang w:val="en-US"/>
        </w:rPr>
        <w:t>III</w:t>
      </w:r>
      <w:r w:rsidRPr="007F4AFD">
        <w:rPr>
          <w:rFonts w:ascii="Calibri" w:hAnsi="Calibri"/>
          <w:color w:val="000000"/>
          <w:spacing w:val="-1"/>
          <w:sz w:val="24"/>
          <w:szCs w:val="24"/>
        </w:rPr>
        <w:t xml:space="preserve"> места в каждой номинации в </w:t>
      </w:r>
      <w:r w:rsidRPr="007F4AFD">
        <w:rPr>
          <w:rFonts w:ascii="Calibri" w:hAnsi="Calibri"/>
          <w:color w:val="000000"/>
          <w:sz w:val="24"/>
          <w:szCs w:val="24"/>
        </w:rPr>
        <w:t>каждой возрастной категории. Они награждаются кубками, призами и сувенирами.</w:t>
      </w:r>
    </w:p>
    <w:p w14:paraId="6BFD878D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Дипломантами 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  <w:lang w:val="en-US"/>
        </w:rPr>
        <w:t>I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, 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  <w:lang w:val="en-US"/>
        </w:rPr>
        <w:t>II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 и 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  <w:lang w:val="en-US"/>
        </w:rPr>
        <w:t>III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 степени 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>становятся участники, завоевавшие 4,</w:t>
      </w:r>
      <w:r w:rsidRPr="007F4AFD">
        <w:rPr>
          <w:rFonts w:ascii="Calibri" w:hAnsi="Calibri"/>
          <w:i/>
          <w:iCs/>
          <w:color w:val="000000"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5 и 6 места в каждой номинации </w:t>
      </w:r>
      <w:r w:rsidRPr="007F4AFD">
        <w:rPr>
          <w:rFonts w:ascii="Calibri" w:hAnsi="Calibri"/>
          <w:color w:val="000000"/>
          <w:sz w:val="24"/>
          <w:szCs w:val="24"/>
        </w:rPr>
        <w:t>в каждой возрастной категории, они награждаются медалями.</w:t>
      </w:r>
    </w:p>
    <w:p w14:paraId="6BFD878E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1"/>
          <w:sz w:val="24"/>
          <w:szCs w:val="24"/>
        </w:rPr>
        <w:t>Участники, не завоевавшие главные награды конкурса, получают дипломы участников.</w:t>
      </w:r>
    </w:p>
    <w:p w14:paraId="6BFD878F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Обладатели Гран-При и Лауреаты </w:t>
      </w:r>
      <w:r w:rsidRPr="007F4AFD">
        <w:rPr>
          <w:rFonts w:ascii="Calibri" w:hAnsi="Calibri"/>
          <w:color w:val="000000"/>
          <w:spacing w:val="1"/>
          <w:sz w:val="24"/>
          <w:szCs w:val="24"/>
          <w:lang w:val="en-US"/>
        </w:rPr>
        <w:t>I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 степени получают право принять участие в Гала-концерте, а так же могут быть награждены специальными дипломами и специальными призами.</w:t>
      </w:r>
    </w:p>
    <w:p w14:paraId="6BFD8790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  <w:i/>
          <w:sz w:val="24"/>
          <w:szCs w:val="24"/>
        </w:rPr>
      </w:pPr>
      <w:r w:rsidRPr="007F4AFD">
        <w:rPr>
          <w:rFonts w:ascii="Calibri" w:hAnsi="Calibri"/>
          <w:color w:val="000000"/>
          <w:spacing w:val="1"/>
          <w:sz w:val="24"/>
          <w:szCs w:val="24"/>
        </w:rPr>
        <w:t>Жюри имеет право не присуждать, а также дублировать отдельные места по своему усмотрению.</w:t>
      </w:r>
    </w:p>
    <w:p w14:paraId="6BFD8791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  <w:i/>
          <w:sz w:val="24"/>
          <w:szCs w:val="24"/>
        </w:rPr>
      </w:pPr>
      <w:r w:rsidRPr="007F4AFD">
        <w:rPr>
          <w:rFonts w:ascii="Calibri" w:hAnsi="Calibri"/>
          <w:b/>
          <w:i/>
          <w:color w:val="000000"/>
          <w:sz w:val="24"/>
          <w:szCs w:val="24"/>
        </w:rPr>
        <w:t xml:space="preserve">Решение жюри является окончательным </w:t>
      </w:r>
      <w:r w:rsidRPr="007F4AFD">
        <w:rPr>
          <w:rFonts w:ascii="Calibri" w:hAnsi="Calibri"/>
          <w:b/>
          <w:i/>
          <w:color w:val="000000"/>
          <w:spacing w:val="-1"/>
          <w:sz w:val="24"/>
          <w:szCs w:val="24"/>
        </w:rPr>
        <w:t>и обсуждению не подлежит!</w:t>
      </w:r>
    </w:p>
    <w:p w14:paraId="6BFD8792" w14:textId="77777777" w:rsidR="00497B27" w:rsidRPr="007F4AFD" w:rsidRDefault="00497B27" w:rsidP="00497B27">
      <w:pPr>
        <w:shd w:val="clear" w:color="auto" w:fill="FFFFFF"/>
        <w:spacing w:line="360" w:lineRule="auto"/>
        <w:contextualSpacing/>
        <w:jc w:val="both"/>
        <w:rPr>
          <w:rFonts w:ascii="Calibri" w:hAnsi="Calibri"/>
          <w:b/>
          <w:sz w:val="28"/>
          <w:szCs w:val="28"/>
        </w:rPr>
      </w:pPr>
    </w:p>
    <w:p w14:paraId="6BFD8793" w14:textId="77777777" w:rsidR="00497B27" w:rsidRPr="007F4AFD" w:rsidRDefault="00497B27" w:rsidP="00497B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 Жюри конкурса:</w:t>
      </w:r>
    </w:p>
    <w:p w14:paraId="6BFD8794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-2"/>
          <w:sz w:val="24"/>
          <w:szCs w:val="24"/>
        </w:rPr>
      </w:pPr>
      <w:r w:rsidRPr="007F4AFD">
        <w:rPr>
          <w:rFonts w:ascii="Calibri" w:hAnsi="Calibri"/>
          <w:color w:val="000000"/>
          <w:spacing w:val="8"/>
          <w:sz w:val="24"/>
          <w:szCs w:val="24"/>
        </w:rPr>
        <w:t xml:space="preserve"> В состав жюри конкурса входят высококвалифицированные специалисты, деятели искусств из Москвы, Киева и Ставрополя, а так же из </w:t>
      </w:r>
      <w:r w:rsidRPr="007F4AFD">
        <w:rPr>
          <w:rFonts w:ascii="Calibri" w:hAnsi="Calibri"/>
          <w:color w:val="000000"/>
          <w:spacing w:val="-2"/>
          <w:sz w:val="24"/>
          <w:szCs w:val="24"/>
        </w:rPr>
        <w:t xml:space="preserve">других городов России и зарубежья. </w:t>
      </w:r>
    </w:p>
    <w:p w14:paraId="6BFD8795" w14:textId="77777777" w:rsidR="00497B27" w:rsidRDefault="00497B27" w:rsidP="00497B27">
      <w:pPr>
        <w:rPr>
          <w:rFonts w:ascii="Calibri" w:hAnsi="Calibri"/>
          <w:color w:val="000000"/>
          <w:spacing w:val="-2"/>
          <w:sz w:val="24"/>
          <w:szCs w:val="24"/>
        </w:rPr>
      </w:pPr>
      <w:r w:rsidRPr="007F4AFD">
        <w:rPr>
          <w:rFonts w:ascii="Calibri" w:hAnsi="Calibri"/>
          <w:color w:val="000000"/>
          <w:spacing w:val="-2"/>
          <w:sz w:val="24"/>
          <w:szCs w:val="24"/>
        </w:rPr>
        <w:t xml:space="preserve"> Конкурсные требования, указываемые в оценочном листе жюри</w:t>
      </w:r>
      <w:r>
        <w:rPr>
          <w:rFonts w:ascii="Calibri" w:hAnsi="Calibri"/>
          <w:color w:val="000000"/>
          <w:spacing w:val="-2"/>
          <w:sz w:val="24"/>
          <w:szCs w:val="24"/>
        </w:rPr>
        <w:t>:</w:t>
      </w:r>
    </w:p>
    <w:p w14:paraId="6BFD8796" w14:textId="77777777" w:rsidR="00497B27" w:rsidRPr="007F4AFD" w:rsidRDefault="00497B27" w:rsidP="00497B27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-18"/>
          <w:sz w:val="24"/>
          <w:szCs w:val="24"/>
        </w:rPr>
      </w:pPr>
      <w:r w:rsidRPr="007F4AFD">
        <w:rPr>
          <w:rFonts w:ascii="Calibri" w:hAnsi="Calibri"/>
          <w:color w:val="000000"/>
          <w:spacing w:val="3"/>
          <w:sz w:val="24"/>
          <w:szCs w:val="24"/>
        </w:rPr>
        <w:t>Техника исполнения;</w:t>
      </w:r>
    </w:p>
    <w:p w14:paraId="6BFD8797" w14:textId="77777777" w:rsidR="00497B27" w:rsidRPr="007F4AFD" w:rsidRDefault="00497B27" w:rsidP="00497B27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-18"/>
          <w:sz w:val="24"/>
          <w:szCs w:val="24"/>
        </w:rPr>
      </w:pPr>
      <w:r w:rsidRPr="007F4AFD">
        <w:rPr>
          <w:rFonts w:ascii="Calibri" w:hAnsi="Calibri"/>
          <w:color w:val="000000"/>
          <w:spacing w:val="3"/>
          <w:sz w:val="24"/>
          <w:szCs w:val="24"/>
        </w:rPr>
        <w:t>Композиция;</w:t>
      </w:r>
    </w:p>
    <w:p w14:paraId="6BFD8798" w14:textId="77777777" w:rsidR="00497B27" w:rsidRPr="007F4AFD" w:rsidRDefault="00497B27" w:rsidP="00497B27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Style w:val="apple-style-span"/>
          <w:rFonts w:ascii="Calibri" w:hAnsi="Calibri"/>
          <w:color w:val="000000"/>
          <w:spacing w:val="-18"/>
          <w:sz w:val="24"/>
          <w:szCs w:val="24"/>
        </w:rPr>
      </w:pPr>
      <w:r w:rsidRPr="007F4AFD">
        <w:rPr>
          <w:rFonts w:ascii="Calibri" w:hAnsi="Calibri"/>
          <w:color w:val="000000"/>
          <w:spacing w:val="3"/>
          <w:sz w:val="24"/>
          <w:szCs w:val="24"/>
        </w:rPr>
        <w:t>Музыкальность</w:t>
      </w:r>
      <w:r w:rsidRPr="007F4AFD">
        <w:rPr>
          <w:rStyle w:val="apple-style-span"/>
          <w:rFonts w:ascii="Calibri" w:hAnsi="Calibri"/>
          <w:color w:val="000000"/>
          <w:sz w:val="24"/>
          <w:szCs w:val="24"/>
        </w:rPr>
        <w:t>, виртуозные возможности, культура звука;</w:t>
      </w:r>
    </w:p>
    <w:p w14:paraId="6BFD8799" w14:textId="77777777" w:rsidR="00497B27" w:rsidRPr="007F4AFD" w:rsidRDefault="00497B27" w:rsidP="00497B27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Style w:val="apple-style-span"/>
          <w:rFonts w:ascii="Calibri" w:hAnsi="Calibri"/>
          <w:color w:val="000000"/>
          <w:spacing w:val="-18"/>
          <w:sz w:val="24"/>
          <w:szCs w:val="24"/>
        </w:rPr>
      </w:pPr>
      <w:r w:rsidRPr="007F4AFD">
        <w:rPr>
          <w:rStyle w:val="apple-style-span"/>
          <w:rFonts w:ascii="Calibri" w:hAnsi="Calibri"/>
          <w:color w:val="000000"/>
          <w:sz w:val="24"/>
          <w:szCs w:val="24"/>
        </w:rPr>
        <w:t>Понимание стиля, художественная трактовка музыкального произведения, подбор репертуара;</w:t>
      </w:r>
    </w:p>
    <w:p w14:paraId="6BFD879A" w14:textId="77777777" w:rsidR="00497B27" w:rsidRPr="007F4AFD" w:rsidRDefault="00497B27" w:rsidP="00497B27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-18"/>
          <w:sz w:val="24"/>
          <w:szCs w:val="24"/>
        </w:rPr>
      </w:pPr>
      <w:r w:rsidRPr="007F4AFD">
        <w:rPr>
          <w:rStyle w:val="apple-style-span"/>
          <w:rFonts w:ascii="Calibri" w:hAnsi="Calibri"/>
          <w:color w:val="000000"/>
          <w:sz w:val="24"/>
          <w:szCs w:val="24"/>
        </w:rPr>
        <w:t>Артистичность, сценический вид, соблюдение требований</w:t>
      </w:r>
      <w:r w:rsidRPr="007F4AFD">
        <w:rPr>
          <w:rStyle w:val="apple-style-span"/>
          <w:rFonts w:ascii="Calibri" w:hAnsi="Calibri"/>
          <w:color w:val="000000"/>
          <w:sz w:val="18"/>
          <w:szCs w:val="18"/>
        </w:rPr>
        <w:t xml:space="preserve"> </w:t>
      </w:r>
      <w:r w:rsidRPr="007F4AFD">
        <w:rPr>
          <w:rStyle w:val="apple-style-span"/>
          <w:rFonts w:ascii="Calibri" w:hAnsi="Calibri"/>
          <w:color w:val="000000"/>
          <w:sz w:val="24"/>
          <w:szCs w:val="24"/>
        </w:rPr>
        <w:t>по положению конкурса, общее впечатление.</w:t>
      </w:r>
    </w:p>
    <w:p w14:paraId="6BFD879B" w14:textId="77777777" w:rsidR="00497B27" w:rsidRDefault="00497B27" w:rsidP="00497B27">
      <w:pPr>
        <w:rPr>
          <w:rFonts w:ascii="Calibri" w:hAnsi="Calibri"/>
          <w:color w:val="000000"/>
          <w:spacing w:val="-2"/>
          <w:sz w:val="24"/>
          <w:szCs w:val="24"/>
        </w:rPr>
      </w:pPr>
    </w:p>
    <w:p w14:paraId="6BFD879C" w14:textId="77777777" w:rsidR="00497B27" w:rsidRPr="007F4AFD" w:rsidRDefault="00497B27" w:rsidP="00497B2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z w:val="24"/>
          <w:szCs w:val="24"/>
        </w:rPr>
        <w:t>Размещение участников:</w:t>
      </w:r>
    </w:p>
    <w:p w14:paraId="6BFD879D" w14:textId="77777777" w:rsidR="00497B27" w:rsidRPr="007F4AFD" w:rsidRDefault="00497B27" w:rsidP="00497B27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z w:val="24"/>
          <w:szCs w:val="24"/>
        </w:rPr>
        <w:t xml:space="preserve">Конкурс будет проходить на базе санатория «Ленинские скалы» г. Пятигорск </w:t>
      </w:r>
      <w:r w:rsidRPr="00696CFD">
        <w:rPr>
          <w:rFonts w:ascii="Calibri" w:hAnsi="Calibri"/>
          <w:bCs/>
          <w:i/>
          <w:color w:val="000000"/>
          <w:sz w:val="24"/>
          <w:szCs w:val="24"/>
        </w:rPr>
        <w:t>(</w:t>
      </w:r>
      <w:r>
        <w:rPr>
          <w:rFonts w:ascii="Calibri" w:hAnsi="Calibri"/>
          <w:bCs/>
          <w:i/>
          <w:color w:val="000000"/>
          <w:sz w:val="24"/>
          <w:szCs w:val="24"/>
        </w:rPr>
        <w:t xml:space="preserve">Примерная </w:t>
      </w:r>
      <w:r w:rsidRPr="00696CFD">
        <w:rPr>
          <w:rFonts w:ascii="Calibri" w:hAnsi="Calibri"/>
          <w:bCs/>
          <w:i/>
          <w:color w:val="000000"/>
          <w:sz w:val="24"/>
          <w:szCs w:val="24"/>
        </w:rPr>
        <w:t xml:space="preserve">стоимость проживания </w:t>
      </w:r>
      <w:r>
        <w:rPr>
          <w:rFonts w:ascii="Calibri" w:hAnsi="Calibri"/>
          <w:bCs/>
          <w:i/>
          <w:color w:val="000000"/>
          <w:sz w:val="24"/>
          <w:szCs w:val="24"/>
        </w:rPr>
        <w:t>с 3-х разовым</w:t>
      </w:r>
      <w:r w:rsidRPr="00696CFD">
        <w:rPr>
          <w:rFonts w:ascii="Calibri" w:hAnsi="Calibri"/>
          <w:bCs/>
          <w:i/>
          <w:color w:val="000000"/>
          <w:sz w:val="24"/>
          <w:szCs w:val="24"/>
        </w:rPr>
        <w:t xml:space="preserve"> питани</w:t>
      </w:r>
      <w:r>
        <w:rPr>
          <w:rFonts w:ascii="Calibri" w:hAnsi="Calibri"/>
          <w:bCs/>
          <w:i/>
          <w:color w:val="000000"/>
          <w:sz w:val="24"/>
          <w:szCs w:val="24"/>
        </w:rPr>
        <w:t>ем – 1</w:t>
      </w:r>
      <w:r w:rsidR="00591674">
        <w:rPr>
          <w:rFonts w:ascii="Calibri" w:hAnsi="Calibri"/>
          <w:bCs/>
          <w:i/>
          <w:color w:val="000000"/>
          <w:sz w:val="24"/>
          <w:szCs w:val="24"/>
        </w:rPr>
        <w:t>5</w:t>
      </w:r>
      <w:r>
        <w:rPr>
          <w:rFonts w:ascii="Calibri" w:hAnsi="Calibri"/>
          <w:bCs/>
          <w:i/>
          <w:color w:val="000000"/>
          <w:sz w:val="24"/>
          <w:szCs w:val="24"/>
        </w:rPr>
        <w:t>00 руб. с человека</w:t>
      </w:r>
      <w:r w:rsidRPr="00696CFD">
        <w:rPr>
          <w:rFonts w:ascii="Calibri" w:hAnsi="Calibri"/>
          <w:bCs/>
          <w:i/>
          <w:color w:val="000000"/>
          <w:sz w:val="24"/>
          <w:szCs w:val="24"/>
        </w:rPr>
        <w:t>)</w:t>
      </w:r>
      <w:r w:rsidRPr="007F4AFD">
        <w:rPr>
          <w:rFonts w:ascii="Calibri" w:hAnsi="Calibri"/>
          <w:b/>
          <w:bCs/>
          <w:color w:val="000000"/>
          <w:sz w:val="24"/>
          <w:szCs w:val="24"/>
        </w:rPr>
        <w:t>.</w:t>
      </w:r>
    </w:p>
    <w:p w14:paraId="6BFD879E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color w:val="000000"/>
          <w:spacing w:val="8"/>
          <w:sz w:val="24"/>
          <w:szCs w:val="24"/>
        </w:rPr>
        <w:t xml:space="preserve">Категория «А»: </w:t>
      </w:r>
      <w:r w:rsidRPr="007F4AFD">
        <w:rPr>
          <w:rFonts w:ascii="Calibri" w:hAnsi="Calibri"/>
          <w:color w:val="000000"/>
          <w:spacing w:val="8"/>
          <w:sz w:val="24"/>
          <w:szCs w:val="24"/>
        </w:rPr>
        <w:t xml:space="preserve">Участники конкурса, а также руководители и сопровождающие размещаются в </w:t>
      </w:r>
      <w:r w:rsidRPr="007F4AFD">
        <w:rPr>
          <w:rFonts w:ascii="Calibri" w:hAnsi="Calibri"/>
          <w:color w:val="000000"/>
          <w:spacing w:val="-6"/>
          <w:sz w:val="24"/>
          <w:szCs w:val="24"/>
        </w:rPr>
        <w:t>санаториях г. Пятигорска, за 3 дня до приезда необходимо переслать на адрес фонда письменное подтверждение согласия на условия и оплату проживания.</w:t>
      </w:r>
    </w:p>
    <w:p w14:paraId="6BFD879F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color w:val="000000"/>
          <w:spacing w:val="3"/>
          <w:sz w:val="24"/>
          <w:szCs w:val="24"/>
        </w:rPr>
        <w:t xml:space="preserve">Категория «В»: </w:t>
      </w:r>
      <w:r w:rsidRPr="007F4AFD">
        <w:rPr>
          <w:rFonts w:ascii="Calibri" w:hAnsi="Calibri"/>
          <w:color w:val="000000"/>
          <w:spacing w:val="3"/>
          <w:sz w:val="24"/>
          <w:szCs w:val="24"/>
        </w:rPr>
        <w:t xml:space="preserve">Участники конкурса, организующие проживание самостоятельно, либо приехавшие </w:t>
      </w:r>
      <w:r w:rsidRPr="007F4AFD">
        <w:rPr>
          <w:rFonts w:ascii="Calibri" w:hAnsi="Calibri"/>
          <w:color w:val="000000"/>
          <w:sz w:val="24"/>
          <w:szCs w:val="24"/>
        </w:rPr>
        <w:t>только для участия в конкурсе.</w:t>
      </w:r>
    </w:p>
    <w:p w14:paraId="6BFD87A0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</w:rPr>
      </w:pP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>Участники категории «А» и «</w:t>
      </w:r>
      <w:r w:rsidRPr="007F4AFD">
        <w:rPr>
          <w:rFonts w:ascii="Calibri" w:hAnsi="Calibri"/>
          <w:b/>
          <w:color w:val="000000"/>
          <w:spacing w:val="2"/>
          <w:sz w:val="24"/>
          <w:szCs w:val="24"/>
        </w:rPr>
        <w:t xml:space="preserve">В» </w:t>
      </w: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 xml:space="preserve">оцениваются </w:t>
      </w:r>
      <w:r w:rsidRPr="007F4AFD">
        <w:rPr>
          <w:rFonts w:ascii="Calibri" w:hAnsi="Calibri"/>
          <w:b/>
          <w:color w:val="000000"/>
          <w:spacing w:val="2"/>
          <w:sz w:val="24"/>
          <w:szCs w:val="24"/>
        </w:rPr>
        <w:t>жюри одинаково.</w:t>
      </w:r>
    </w:p>
    <w:p w14:paraId="6BFD87A1" w14:textId="77777777" w:rsidR="00497B27" w:rsidRPr="007F4AFD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3"/>
          <w:sz w:val="24"/>
          <w:szCs w:val="24"/>
        </w:rPr>
        <w:t xml:space="preserve">ВНИМАНИЕ!! Участники категории «В» приезжают в установленный Предварительной программой </w:t>
      </w:r>
      <w:r w:rsidRPr="007F4AFD">
        <w:rPr>
          <w:rFonts w:ascii="Calibri" w:hAnsi="Calibri"/>
          <w:color w:val="000000"/>
          <w:spacing w:val="2"/>
          <w:sz w:val="24"/>
          <w:szCs w:val="24"/>
        </w:rPr>
        <w:t xml:space="preserve">конкурсный день. Лауреаты </w:t>
      </w:r>
      <w:r w:rsidRPr="007F4AFD">
        <w:rPr>
          <w:rFonts w:ascii="Calibri" w:hAnsi="Calibri"/>
          <w:color w:val="000000"/>
          <w:spacing w:val="2"/>
          <w:sz w:val="24"/>
          <w:szCs w:val="24"/>
          <w:lang w:val="en-US"/>
        </w:rPr>
        <w:t>I</w:t>
      </w:r>
      <w:r w:rsidRPr="007F4AFD">
        <w:rPr>
          <w:rFonts w:ascii="Calibri" w:hAnsi="Calibri"/>
          <w:color w:val="000000"/>
          <w:spacing w:val="2"/>
          <w:sz w:val="24"/>
          <w:szCs w:val="24"/>
        </w:rPr>
        <w:t xml:space="preserve"> степени получают приглашение на участие </w:t>
      </w:r>
      <w:r w:rsidRPr="007F4AFD">
        <w:rPr>
          <w:rFonts w:ascii="Calibri" w:hAnsi="Calibri"/>
          <w:bCs/>
          <w:color w:val="000000"/>
          <w:spacing w:val="2"/>
          <w:sz w:val="24"/>
          <w:szCs w:val="24"/>
        </w:rPr>
        <w:t>в</w:t>
      </w: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 xml:space="preserve"> </w:t>
      </w:r>
      <w:r w:rsidRPr="007F4AFD">
        <w:rPr>
          <w:rFonts w:ascii="Calibri" w:hAnsi="Calibri"/>
          <w:color w:val="000000"/>
          <w:spacing w:val="2"/>
          <w:sz w:val="24"/>
          <w:szCs w:val="24"/>
        </w:rPr>
        <w:t>Гала-концерте.</w:t>
      </w:r>
    </w:p>
    <w:p w14:paraId="6BFD87A2" w14:textId="77777777" w:rsidR="00497B27" w:rsidRDefault="00497B27" w:rsidP="00497B27"/>
    <w:p w14:paraId="6BFD87A3" w14:textId="77777777" w:rsidR="00497B27" w:rsidRPr="007F4AFD" w:rsidRDefault="00497B27" w:rsidP="00497B27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b/>
          <w:color w:val="000000"/>
          <w:spacing w:val="7"/>
          <w:sz w:val="24"/>
          <w:szCs w:val="24"/>
        </w:rPr>
      </w:pPr>
    </w:p>
    <w:p w14:paraId="6BFD87A4" w14:textId="77777777" w:rsidR="00497B27" w:rsidRPr="00591674" w:rsidRDefault="00497B27" w:rsidP="00497B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</w:rPr>
      </w:pPr>
      <w:r w:rsidRPr="00591674">
        <w:rPr>
          <w:rFonts w:ascii="Calibri" w:hAnsi="Calibri"/>
          <w:b/>
          <w:spacing w:val="7"/>
          <w:sz w:val="24"/>
          <w:szCs w:val="24"/>
        </w:rPr>
        <w:t>Финансовые условия;</w:t>
      </w:r>
    </w:p>
    <w:p w14:paraId="6BFD87A5" w14:textId="77777777" w:rsidR="00497B27" w:rsidRPr="00591674" w:rsidRDefault="00497B27" w:rsidP="00497B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591674">
        <w:rPr>
          <w:rFonts w:ascii="Calibri" w:hAnsi="Calibri"/>
          <w:spacing w:val="3"/>
          <w:sz w:val="24"/>
          <w:szCs w:val="24"/>
        </w:rPr>
        <w:t>Организационный благотворительный взнос за участие в конкурсе (категории А и В) составляет:</w:t>
      </w:r>
    </w:p>
    <w:p w14:paraId="6BFD87A6" w14:textId="77777777" w:rsidR="00497B27" w:rsidRPr="00591674" w:rsidRDefault="00497B27" w:rsidP="00497B2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591674">
        <w:rPr>
          <w:rFonts w:ascii="Calibri" w:hAnsi="Calibri"/>
          <w:spacing w:val="3"/>
          <w:sz w:val="24"/>
          <w:szCs w:val="24"/>
        </w:rPr>
        <w:t xml:space="preserve">Солист - </w:t>
      </w:r>
      <w:r w:rsidRPr="00591674">
        <w:rPr>
          <w:rFonts w:ascii="Calibri" w:hAnsi="Calibri"/>
          <w:bCs/>
          <w:spacing w:val="3"/>
          <w:sz w:val="24"/>
          <w:szCs w:val="24"/>
        </w:rPr>
        <w:t xml:space="preserve">2000 </w:t>
      </w:r>
      <w:r w:rsidRPr="00591674">
        <w:rPr>
          <w:rFonts w:ascii="Calibri" w:hAnsi="Calibri"/>
          <w:spacing w:val="3"/>
          <w:sz w:val="24"/>
          <w:szCs w:val="24"/>
        </w:rPr>
        <w:t>руб.;</w:t>
      </w:r>
    </w:p>
    <w:p w14:paraId="6BFD87A7" w14:textId="77777777" w:rsidR="00497B27" w:rsidRPr="00591674" w:rsidRDefault="00497B27" w:rsidP="00497B2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591674">
        <w:rPr>
          <w:rFonts w:ascii="Calibri" w:hAnsi="Calibri"/>
          <w:spacing w:val="3"/>
          <w:sz w:val="24"/>
          <w:szCs w:val="24"/>
        </w:rPr>
        <w:t>Участник дуэта - 1000 руб. с человека;</w:t>
      </w:r>
    </w:p>
    <w:p w14:paraId="6BFD87A8" w14:textId="77777777" w:rsidR="00497B27" w:rsidRPr="00591674" w:rsidRDefault="00497B27" w:rsidP="00497B2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591674">
        <w:rPr>
          <w:rFonts w:ascii="Calibri" w:hAnsi="Calibri"/>
          <w:spacing w:val="2"/>
          <w:sz w:val="24"/>
          <w:szCs w:val="24"/>
        </w:rPr>
        <w:t>Участник группы (за каждого участника в каждой номинации и каждой возрастной категории):</w:t>
      </w:r>
    </w:p>
    <w:p w14:paraId="6BFD87A9" w14:textId="77777777" w:rsidR="00497B27" w:rsidRPr="00591674" w:rsidRDefault="00497B27" w:rsidP="00497B27">
      <w:pPr>
        <w:widowControl w:val="0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591674">
        <w:rPr>
          <w:rFonts w:ascii="Calibri" w:hAnsi="Calibri"/>
          <w:spacing w:val="2"/>
          <w:sz w:val="24"/>
          <w:szCs w:val="24"/>
        </w:rPr>
        <w:t>От 3 до 10 чел. - 700 руб. с человека;</w:t>
      </w:r>
    </w:p>
    <w:p w14:paraId="6BFD87AA" w14:textId="77777777" w:rsidR="00497B27" w:rsidRPr="00591674" w:rsidRDefault="00497B27" w:rsidP="00497B27">
      <w:pPr>
        <w:widowControl w:val="0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591674">
        <w:rPr>
          <w:rFonts w:ascii="Calibri" w:hAnsi="Calibri"/>
          <w:spacing w:val="2"/>
          <w:sz w:val="24"/>
          <w:szCs w:val="24"/>
        </w:rPr>
        <w:t>От 11 до 20 чел. - 600 руб. с человека;</w:t>
      </w:r>
    </w:p>
    <w:p w14:paraId="6BFD87AB" w14:textId="77777777" w:rsidR="00497B27" w:rsidRPr="00591674" w:rsidRDefault="00497B27" w:rsidP="00497B27">
      <w:pPr>
        <w:widowControl w:val="0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591674">
        <w:rPr>
          <w:rFonts w:ascii="Calibri" w:hAnsi="Calibri"/>
          <w:spacing w:val="2"/>
          <w:sz w:val="24"/>
          <w:szCs w:val="24"/>
        </w:rPr>
        <w:t>Свыше 20 чел. - 500 руб. с человека.</w:t>
      </w:r>
    </w:p>
    <w:p w14:paraId="6BFD87AC" w14:textId="77777777" w:rsidR="00497B27" w:rsidRPr="00591674" w:rsidRDefault="00497B27" w:rsidP="00497B27">
      <w:pPr>
        <w:rPr>
          <w:spacing w:val="1"/>
          <w:sz w:val="24"/>
          <w:szCs w:val="24"/>
        </w:rPr>
      </w:pPr>
      <w:r w:rsidRPr="00591674">
        <w:rPr>
          <w:spacing w:val="1"/>
          <w:sz w:val="24"/>
          <w:szCs w:val="24"/>
        </w:rPr>
        <w:t>*          Участие в дополнительной номинации - скидка 20%.</w:t>
      </w:r>
    </w:p>
    <w:p w14:paraId="6BFD87AE" w14:textId="77777777" w:rsidR="00497B27" w:rsidRPr="00FE1A92" w:rsidRDefault="00497B27" w:rsidP="00497B27">
      <w:pPr>
        <w:jc w:val="both"/>
        <w:rPr>
          <w:sz w:val="24"/>
          <w:szCs w:val="24"/>
        </w:rPr>
      </w:pPr>
      <w:r w:rsidRPr="00FE1A92">
        <w:rPr>
          <w:sz w:val="24"/>
          <w:szCs w:val="24"/>
        </w:rPr>
        <w:t xml:space="preserve">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 в том,  что участник могут быть задействован в конкурсных мероприятиях до позднего времени.  </w:t>
      </w:r>
    </w:p>
    <w:p w14:paraId="6BFD87AF" w14:textId="77777777" w:rsidR="00497B27" w:rsidRPr="00FE1A92" w:rsidRDefault="00497B27" w:rsidP="00497B27">
      <w:pPr>
        <w:jc w:val="both"/>
        <w:rPr>
          <w:sz w:val="24"/>
          <w:szCs w:val="24"/>
        </w:rPr>
      </w:pPr>
      <w:r w:rsidRPr="00FE1A92">
        <w:rPr>
          <w:sz w:val="24"/>
          <w:szCs w:val="24"/>
        </w:rPr>
        <w:t xml:space="preserve">Все участники </w:t>
      </w:r>
      <w:r w:rsidR="00DB18A9" w:rsidRPr="00FE1A92">
        <w:rPr>
          <w:sz w:val="24"/>
          <w:szCs w:val="24"/>
        </w:rPr>
        <w:t>награждаются в</w:t>
      </w:r>
      <w:r w:rsidRPr="00FE1A92">
        <w:rPr>
          <w:sz w:val="24"/>
          <w:szCs w:val="24"/>
        </w:rPr>
        <w:t xml:space="preserve"> конце конкурсного дня, кроме приглашенных для участия в Гала-концерте. </w:t>
      </w:r>
    </w:p>
    <w:p w14:paraId="6BFD87B0" w14:textId="77777777" w:rsidR="00497B27" w:rsidRPr="00591674" w:rsidRDefault="00497B27" w:rsidP="00497B27">
      <w:pPr>
        <w:jc w:val="both"/>
        <w:rPr>
          <w:sz w:val="24"/>
          <w:szCs w:val="24"/>
        </w:rPr>
      </w:pPr>
      <w:r w:rsidRPr="00591674">
        <w:rPr>
          <w:sz w:val="24"/>
          <w:szCs w:val="24"/>
        </w:rPr>
        <w:t>Ранее Дипломы не выдаются, результаты не оглашаются. Дипломы и призы участникам после конкурса не высылаются. В Гала</w:t>
      </w:r>
      <w:r w:rsidR="00591674" w:rsidRPr="00591674">
        <w:rPr>
          <w:sz w:val="24"/>
          <w:szCs w:val="24"/>
        </w:rPr>
        <w:t>-</w:t>
      </w:r>
      <w:r w:rsidRPr="00591674">
        <w:rPr>
          <w:sz w:val="24"/>
          <w:szCs w:val="24"/>
        </w:rPr>
        <w:t xml:space="preserve">концерте принимают участие </w:t>
      </w:r>
      <w:r w:rsidR="00DB18A9" w:rsidRPr="00591674">
        <w:rPr>
          <w:sz w:val="24"/>
          <w:szCs w:val="24"/>
        </w:rPr>
        <w:t>Лауреаты</w:t>
      </w:r>
      <w:r w:rsidRPr="00591674">
        <w:rPr>
          <w:sz w:val="24"/>
          <w:szCs w:val="24"/>
        </w:rPr>
        <w:t xml:space="preserve"> </w:t>
      </w:r>
      <w:r w:rsidR="00DB18A9" w:rsidRPr="00591674">
        <w:rPr>
          <w:sz w:val="24"/>
          <w:szCs w:val="24"/>
          <w:lang w:val="en-US"/>
        </w:rPr>
        <w:t>I</w:t>
      </w:r>
      <w:r w:rsidRPr="00591674">
        <w:rPr>
          <w:sz w:val="24"/>
          <w:szCs w:val="24"/>
        </w:rPr>
        <w:t xml:space="preserve"> степени</w:t>
      </w:r>
      <w:r w:rsidRPr="00591674">
        <w:rPr>
          <w:sz w:val="24"/>
          <w:szCs w:val="24"/>
        </w:rPr>
        <w:tab/>
      </w:r>
      <w:r w:rsidRPr="00591674">
        <w:rPr>
          <w:sz w:val="24"/>
          <w:szCs w:val="24"/>
        </w:rPr>
        <w:tab/>
        <w:t>.</w:t>
      </w:r>
    </w:p>
    <w:p w14:paraId="6BFD87B1" w14:textId="77777777" w:rsidR="00497B27" w:rsidRPr="00FE1A92" w:rsidRDefault="00497B27" w:rsidP="00497B27">
      <w:pPr>
        <w:jc w:val="both"/>
        <w:rPr>
          <w:sz w:val="24"/>
          <w:szCs w:val="24"/>
          <w:u w:val="single"/>
        </w:rPr>
      </w:pPr>
      <w:r w:rsidRPr="00FE1A92">
        <w:rPr>
          <w:sz w:val="24"/>
          <w:szCs w:val="24"/>
          <w:u w:val="single"/>
        </w:rPr>
        <w:t>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конкурса, без возврата вступительного взноса.</w:t>
      </w:r>
    </w:p>
    <w:p w14:paraId="6BFD87B2" w14:textId="77777777" w:rsidR="00497B27" w:rsidRPr="001F1F85" w:rsidRDefault="00497B27" w:rsidP="00497B27">
      <w:pPr>
        <w:rPr>
          <w:sz w:val="24"/>
          <w:szCs w:val="24"/>
        </w:rPr>
      </w:pPr>
    </w:p>
    <w:p w14:paraId="6BFD87B3" w14:textId="77777777" w:rsidR="00497B27" w:rsidRPr="007F4AFD" w:rsidRDefault="00497B27" w:rsidP="00497B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  <w:bCs/>
          <w:color w:val="000000"/>
          <w:spacing w:val="-4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-4"/>
          <w:sz w:val="24"/>
          <w:szCs w:val="24"/>
        </w:rPr>
        <w:t xml:space="preserve">Контакты: </w:t>
      </w:r>
    </w:p>
    <w:p w14:paraId="6BFD87B5" w14:textId="77777777" w:rsidR="00497B27" w:rsidRPr="007F4AFD" w:rsidRDefault="00497B27" w:rsidP="00497B27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b/>
          <w:i/>
          <w:color w:val="000000"/>
          <w:spacing w:val="-2"/>
          <w:sz w:val="24"/>
          <w:szCs w:val="24"/>
        </w:rPr>
      </w:pPr>
      <w:r w:rsidRPr="007F4AFD">
        <w:rPr>
          <w:rFonts w:ascii="Calibri" w:hAnsi="Calibri"/>
          <w:b/>
          <w:i/>
          <w:color w:val="000000"/>
          <w:spacing w:val="-2"/>
          <w:sz w:val="24"/>
          <w:szCs w:val="24"/>
        </w:rPr>
        <w:t>Межрегиональный детский благотворительный фонд «Будущее детям».</w:t>
      </w:r>
    </w:p>
    <w:p w14:paraId="6BFD87B6" w14:textId="77777777" w:rsidR="00497B27" w:rsidRPr="007F4AFD" w:rsidRDefault="00497B27" w:rsidP="00497B27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color w:val="000000"/>
          <w:spacing w:val="1"/>
          <w:sz w:val="24"/>
          <w:szCs w:val="24"/>
        </w:rPr>
      </w:pPr>
      <w:r w:rsidRPr="007F4AFD">
        <w:rPr>
          <w:rFonts w:ascii="Calibri" w:hAnsi="Calibri"/>
          <w:b/>
          <w:color w:val="000000"/>
          <w:spacing w:val="-2"/>
          <w:sz w:val="24"/>
          <w:szCs w:val="24"/>
        </w:rPr>
        <w:t>Адрес</w:t>
      </w:r>
      <w:r w:rsidRPr="007F4AFD">
        <w:rPr>
          <w:rFonts w:ascii="Calibri" w:hAnsi="Calibri"/>
          <w:color w:val="000000"/>
          <w:spacing w:val="-2"/>
          <w:sz w:val="24"/>
          <w:szCs w:val="24"/>
        </w:rPr>
        <w:t>: 357500, Россия, Ставропольский край,</w:t>
      </w:r>
      <w:r w:rsidRPr="007F4AFD">
        <w:rPr>
          <w:rFonts w:ascii="Calibri" w:hAnsi="Calibri"/>
          <w:i/>
          <w:iCs/>
          <w:color w:val="000000"/>
          <w:spacing w:val="-2"/>
          <w:sz w:val="24"/>
          <w:szCs w:val="24"/>
        </w:rPr>
        <w:t xml:space="preserve"> </w:t>
      </w:r>
      <w:r w:rsidRPr="007F4AFD">
        <w:rPr>
          <w:rFonts w:ascii="Calibri" w:hAnsi="Calibri"/>
          <w:color w:val="000000"/>
          <w:spacing w:val="-2"/>
          <w:sz w:val="24"/>
          <w:szCs w:val="24"/>
        </w:rPr>
        <w:t>г. Пятигорск,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 пр-т. Кирова, 47</w:t>
      </w:r>
    </w:p>
    <w:p w14:paraId="6BFD87B7" w14:textId="7D5D9635" w:rsidR="00497B27" w:rsidRPr="00FC155E" w:rsidRDefault="00497B27" w:rsidP="00497B27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color w:val="000000"/>
          <w:spacing w:val="1"/>
          <w:sz w:val="24"/>
          <w:szCs w:val="24"/>
          <w:lang w:val="en-US"/>
        </w:rPr>
      </w:pPr>
      <w:r w:rsidRPr="007F4AFD">
        <w:rPr>
          <w:rFonts w:ascii="Calibri" w:hAnsi="Calibri"/>
          <w:b/>
          <w:color w:val="000000"/>
          <w:spacing w:val="1"/>
          <w:sz w:val="24"/>
          <w:szCs w:val="24"/>
        </w:rPr>
        <w:t>Тел</w:t>
      </w:r>
      <w:r w:rsidRPr="00FC155E">
        <w:rPr>
          <w:rFonts w:ascii="Calibri" w:hAnsi="Calibri"/>
          <w:color w:val="000000"/>
          <w:spacing w:val="1"/>
          <w:sz w:val="24"/>
          <w:szCs w:val="24"/>
          <w:lang w:val="en-US"/>
        </w:rPr>
        <w:t xml:space="preserve">.: </w:t>
      </w:r>
      <w:r w:rsidR="00FC155E">
        <w:rPr>
          <w:rFonts w:ascii="Calibri" w:hAnsi="Calibri"/>
          <w:color w:val="000000"/>
          <w:spacing w:val="1"/>
          <w:sz w:val="24"/>
          <w:szCs w:val="24"/>
          <w:lang w:val="en-US"/>
        </w:rPr>
        <w:t>+7 (905) 461-90-72</w:t>
      </w:r>
    </w:p>
    <w:p w14:paraId="6BFD87B8" w14:textId="77777777" w:rsidR="00497B27" w:rsidRPr="00FC155E" w:rsidRDefault="00497B27" w:rsidP="00497B27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b/>
          <w:color w:val="000000"/>
          <w:spacing w:val="-1"/>
          <w:sz w:val="24"/>
          <w:szCs w:val="24"/>
          <w:u w:val="single"/>
          <w:lang w:val="en-US"/>
        </w:rPr>
      </w:pPr>
      <w:r w:rsidRPr="007F4AFD">
        <w:rPr>
          <w:rFonts w:ascii="Calibri" w:hAnsi="Calibri"/>
          <w:b/>
          <w:color w:val="000000"/>
          <w:spacing w:val="-1"/>
          <w:sz w:val="24"/>
          <w:szCs w:val="24"/>
          <w:lang w:val="en-US"/>
        </w:rPr>
        <w:t>E</w:t>
      </w:r>
      <w:r w:rsidRPr="00FC155E">
        <w:rPr>
          <w:rFonts w:ascii="Calibri" w:hAnsi="Calibri"/>
          <w:b/>
          <w:color w:val="000000"/>
          <w:spacing w:val="-1"/>
          <w:sz w:val="24"/>
          <w:szCs w:val="24"/>
          <w:lang w:val="en-US"/>
        </w:rPr>
        <w:t>-</w:t>
      </w:r>
      <w:r w:rsidRPr="007F4AFD">
        <w:rPr>
          <w:rFonts w:ascii="Calibri" w:hAnsi="Calibri"/>
          <w:b/>
          <w:color w:val="000000"/>
          <w:spacing w:val="-1"/>
          <w:sz w:val="24"/>
          <w:szCs w:val="24"/>
          <w:lang w:val="en-US"/>
        </w:rPr>
        <w:t>mail</w:t>
      </w:r>
      <w:r w:rsidRPr="00FC155E">
        <w:rPr>
          <w:rFonts w:ascii="Calibri" w:hAnsi="Calibri"/>
          <w:color w:val="000000"/>
          <w:spacing w:val="-1"/>
          <w:sz w:val="24"/>
          <w:szCs w:val="24"/>
          <w:lang w:val="en-US"/>
        </w:rPr>
        <w:t xml:space="preserve">: </w:t>
      </w:r>
      <w:hyperlink r:id="rId9" w:history="1">
        <w:r w:rsidRPr="001926DE">
          <w:rPr>
            <w:rStyle w:val="a3"/>
            <w:rFonts w:ascii="Calibri" w:hAnsi="Calibri"/>
            <w:b/>
            <w:spacing w:val="-1"/>
            <w:sz w:val="24"/>
            <w:szCs w:val="24"/>
            <w:lang w:val="en-US"/>
          </w:rPr>
          <w:t>info</w:t>
        </w:r>
        <w:r w:rsidRPr="00FC155E">
          <w:rPr>
            <w:rStyle w:val="a3"/>
            <w:rFonts w:ascii="Calibri" w:hAnsi="Calibri"/>
            <w:b/>
            <w:spacing w:val="-1"/>
            <w:sz w:val="24"/>
            <w:szCs w:val="24"/>
            <w:lang w:val="en-US"/>
          </w:rPr>
          <w:t>@</w:t>
        </w:r>
        <w:r w:rsidRPr="001926DE">
          <w:rPr>
            <w:rStyle w:val="a3"/>
            <w:rFonts w:ascii="Calibri" w:hAnsi="Calibri"/>
            <w:b/>
            <w:spacing w:val="-1"/>
            <w:sz w:val="24"/>
            <w:szCs w:val="24"/>
            <w:lang w:val="en-US"/>
          </w:rPr>
          <w:t>detyam</w:t>
        </w:r>
        <w:r w:rsidRPr="00FC155E">
          <w:rPr>
            <w:rStyle w:val="a3"/>
            <w:rFonts w:ascii="Calibri" w:hAnsi="Calibri"/>
            <w:b/>
            <w:spacing w:val="-1"/>
            <w:sz w:val="24"/>
            <w:szCs w:val="24"/>
            <w:lang w:val="en-US"/>
          </w:rPr>
          <w:t>.</w:t>
        </w:r>
        <w:r w:rsidRPr="001926DE">
          <w:rPr>
            <w:rStyle w:val="a3"/>
            <w:rFonts w:ascii="Calibri" w:hAnsi="Calibri"/>
            <w:b/>
            <w:spacing w:val="-1"/>
            <w:sz w:val="24"/>
            <w:szCs w:val="24"/>
            <w:lang w:val="en-US"/>
          </w:rPr>
          <w:t>info</w:t>
        </w:r>
      </w:hyperlink>
    </w:p>
    <w:p w14:paraId="6BFD87B9" w14:textId="77777777" w:rsidR="00497B27" w:rsidRPr="001F5331" w:rsidRDefault="00497B27" w:rsidP="00497B27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i/>
          <w:color w:val="000000"/>
          <w:spacing w:val="-1"/>
          <w:sz w:val="24"/>
          <w:szCs w:val="24"/>
          <w:lang w:val="en-US"/>
        </w:rPr>
      </w:pPr>
      <w:r>
        <w:rPr>
          <w:rFonts w:ascii="Calibri" w:hAnsi="Calibri"/>
          <w:b/>
          <w:color w:val="000000"/>
          <w:spacing w:val="-1"/>
          <w:sz w:val="24"/>
          <w:szCs w:val="24"/>
        </w:rPr>
        <w:t>Официальный сайт:</w:t>
      </w:r>
      <w:r>
        <w:rPr>
          <w:rFonts w:ascii="Calibri" w:hAnsi="Calibri"/>
          <w:i/>
          <w:color w:val="000000"/>
          <w:spacing w:val="-1"/>
          <w:sz w:val="24"/>
          <w:szCs w:val="24"/>
        </w:rPr>
        <w:t xml:space="preserve"> </w:t>
      </w:r>
      <w:hyperlink r:id="rId10" w:history="1">
        <w:r w:rsidRPr="001F5331">
          <w:rPr>
            <w:rStyle w:val="a3"/>
            <w:rFonts w:ascii="Calibri" w:hAnsi="Calibri"/>
            <w:b/>
            <w:spacing w:val="-1"/>
            <w:sz w:val="24"/>
            <w:szCs w:val="24"/>
            <w:lang w:val="en-US"/>
          </w:rPr>
          <w:t>www.detyam.info</w:t>
        </w:r>
      </w:hyperlink>
    </w:p>
    <w:p w14:paraId="6BFD87BA" w14:textId="77777777" w:rsidR="00497B27" w:rsidRPr="007F4AFD" w:rsidRDefault="00497B27" w:rsidP="00497B27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lang w:val="en-US"/>
        </w:rPr>
      </w:pPr>
    </w:p>
    <w:p w14:paraId="6BFD87BB" w14:textId="3F1C9646" w:rsidR="00497B27" w:rsidRPr="007F4AFD" w:rsidRDefault="00FC155E" w:rsidP="00497B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  <w:color w:val="000000"/>
          <w:spacing w:val="-2"/>
          <w:sz w:val="24"/>
          <w:szCs w:val="24"/>
        </w:rPr>
        <w:tab/>
      </w:r>
      <w:r w:rsidR="00497B27" w:rsidRPr="007F4AFD">
        <w:rPr>
          <w:rFonts w:ascii="Calibri" w:hAnsi="Calibri"/>
          <w:b/>
          <w:color w:val="000000"/>
          <w:spacing w:val="-2"/>
          <w:sz w:val="24"/>
          <w:szCs w:val="24"/>
        </w:rPr>
        <w:t>Наши реквизиты:</w:t>
      </w:r>
    </w:p>
    <w:p w14:paraId="6BFD87BC" w14:textId="77777777" w:rsidR="00497B27" w:rsidRPr="007F4AFD" w:rsidRDefault="00497B27" w:rsidP="00497B27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</w:rPr>
      </w:pPr>
      <w:r w:rsidRPr="007F4AFD">
        <w:rPr>
          <w:rFonts w:ascii="Calibri" w:hAnsi="Calibri"/>
          <w:i/>
          <w:color w:val="000000"/>
          <w:spacing w:val="-1"/>
          <w:sz w:val="24"/>
          <w:szCs w:val="24"/>
        </w:rPr>
        <w:t>Межрегиональный детский благотворительный фонд «Будущее детям».</w:t>
      </w:r>
    </w:p>
    <w:p w14:paraId="6BFD87BD" w14:textId="6E1D37BF" w:rsidR="00497B27" w:rsidRPr="007F4AFD" w:rsidRDefault="00497B27" w:rsidP="00497B27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sz w:val="24"/>
          <w:szCs w:val="24"/>
        </w:rPr>
      </w:pPr>
      <w:r w:rsidRPr="007F4AFD">
        <w:rPr>
          <w:rFonts w:ascii="Calibri" w:hAnsi="Calibri"/>
          <w:i/>
          <w:sz w:val="24"/>
          <w:szCs w:val="24"/>
        </w:rPr>
        <w:t>ККО ОАО СМП Банк в г. Пятигорске, к/счет 33010181030000000503 в Отделении №1 Московского ГТУ Банка России, БИК 044583503, КПП 775001001, ИНН 7750005</w:t>
      </w:r>
      <w:r w:rsidR="00FC155E">
        <w:rPr>
          <w:rFonts w:ascii="Calibri" w:hAnsi="Calibri"/>
          <w:i/>
          <w:sz w:val="24"/>
          <w:szCs w:val="24"/>
        </w:rPr>
        <w:t>482, р/с № 40703810900920000050</w:t>
      </w:r>
    </w:p>
    <w:p w14:paraId="6BFD87BE" w14:textId="6B0A9275" w:rsidR="00497B27" w:rsidRPr="007F4AFD" w:rsidRDefault="00497B27" w:rsidP="00497B27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u w:val="single"/>
        </w:rPr>
      </w:pPr>
      <w:r w:rsidRPr="007F4AFD">
        <w:rPr>
          <w:rFonts w:ascii="Calibri" w:hAnsi="Calibri"/>
          <w:color w:val="000000"/>
          <w:sz w:val="24"/>
          <w:szCs w:val="24"/>
        </w:rPr>
        <w:t xml:space="preserve">В назначении платежа обязательно указать: </w:t>
      </w:r>
      <w:r w:rsidRPr="007F4AFD">
        <w:rPr>
          <w:rFonts w:ascii="Calibri" w:hAnsi="Calibri"/>
          <w:i/>
          <w:color w:val="000000"/>
          <w:sz w:val="24"/>
          <w:szCs w:val="24"/>
          <w:u w:val="single"/>
        </w:rPr>
        <w:t xml:space="preserve">Организационный благотворительный взнос для участия в конкурсе </w:t>
      </w:r>
      <w:r w:rsidR="00FC155E">
        <w:rPr>
          <w:rFonts w:ascii="Calibri" w:hAnsi="Calibri"/>
          <w:i/>
          <w:color w:val="000000"/>
          <w:sz w:val="24"/>
          <w:szCs w:val="24"/>
          <w:u w:val="single"/>
        </w:rPr>
        <w:t>им. А.Вивальди</w:t>
      </w:r>
      <w:bookmarkStart w:id="0" w:name="_GoBack"/>
      <w:bookmarkEnd w:id="0"/>
      <w:r w:rsidRPr="007F4AFD">
        <w:rPr>
          <w:rFonts w:ascii="Calibri" w:hAnsi="Calibri"/>
          <w:i/>
          <w:color w:val="000000"/>
          <w:sz w:val="24"/>
          <w:szCs w:val="24"/>
          <w:u w:val="single"/>
        </w:rPr>
        <w:t>.</w:t>
      </w:r>
    </w:p>
    <w:p w14:paraId="6BFD87BF" w14:textId="77777777" w:rsidR="00497B27" w:rsidRPr="007F4AFD" w:rsidRDefault="00497B27" w:rsidP="00497B27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i/>
          <w:iCs/>
          <w:color w:val="000000"/>
          <w:spacing w:val="1"/>
          <w:sz w:val="24"/>
          <w:szCs w:val="24"/>
        </w:rPr>
        <w:t xml:space="preserve">Примечание для Организаций, направляющих участников: При выставлении счета составляется </w:t>
      </w:r>
      <w:r w:rsidRPr="007F4AFD">
        <w:rPr>
          <w:rFonts w:ascii="Calibri" w:hAnsi="Calibri"/>
          <w:i/>
          <w:iCs/>
          <w:color w:val="000000"/>
          <w:spacing w:val="2"/>
          <w:sz w:val="24"/>
          <w:szCs w:val="24"/>
        </w:rPr>
        <w:t xml:space="preserve">Договор, и выдается вместе с Актом выполненных работ на Конкурсе. О </w:t>
      </w:r>
      <w:r w:rsidRPr="007F4AFD">
        <w:rPr>
          <w:rFonts w:ascii="Calibri" w:hAnsi="Calibri"/>
          <w:i/>
          <w:iCs/>
          <w:color w:val="000000"/>
          <w:sz w:val="24"/>
          <w:szCs w:val="24"/>
        </w:rPr>
        <w:t xml:space="preserve">необходимости составления Договора в ином случае сообщать заранее. После </w:t>
      </w:r>
      <w:r w:rsidRPr="007F4AFD">
        <w:rPr>
          <w:rFonts w:ascii="Calibri" w:hAnsi="Calibri"/>
          <w:i/>
          <w:iCs/>
          <w:color w:val="000000"/>
          <w:spacing w:val="-1"/>
          <w:sz w:val="24"/>
          <w:szCs w:val="24"/>
        </w:rPr>
        <w:t>проведения конкурса Договор не составляется.</w:t>
      </w:r>
    </w:p>
    <w:p w14:paraId="6BFD87C0" w14:textId="77777777" w:rsidR="00497B27" w:rsidRPr="002C67B1" w:rsidRDefault="00497B27" w:rsidP="00497B27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color w:val="FF0000"/>
        </w:rPr>
      </w:pPr>
      <w:r w:rsidRPr="00591674">
        <w:rPr>
          <w:rFonts w:ascii="Calibri" w:hAnsi="Calibri"/>
          <w:spacing w:val="8"/>
          <w:sz w:val="24"/>
          <w:szCs w:val="24"/>
        </w:rPr>
        <w:t xml:space="preserve"> Заявки на участие в конкурсе принимаются по </w:t>
      </w:r>
      <w:r w:rsidR="00591674" w:rsidRPr="00591674">
        <w:rPr>
          <w:rFonts w:ascii="Calibri" w:hAnsi="Calibri"/>
          <w:b/>
          <w:spacing w:val="8"/>
          <w:sz w:val="24"/>
          <w:szCs w:val="24"/>
        </w:rPr>
        <w:t>8</w:t>
      </w:r>
      <w:r w:rsidRPr="00591674">
        <w:rPr>
          <w:rFonts w:ascii="Calibri" w:hAnsi="Calibri"/>
          <w:b/>
          <w:spacing w:val="8"/>
          <w:sz w:val="24"/>
          <w:szCs w:val="24"/>
        </w:rPr>
        <w:t xml:space="preserve"> </w:t>
      </w:r>
      <w:r w:rsidR="00591674" w:rsidRPr="00591674">
        <w:rPr>
          <w:rFonts w:ascii="Calibri" w:hAnsi="Calibri"/>
          <w:b/>
          <w:spacing w:val="8"/>
          <w:sz w:val="24"/>
          <w:szCs w:val="24"/>
        </w:rPr>
        <w:t>октября</w:t>
      </w:r>
      <w:r w:rsidRPr="00591674">
        <w:rPr>
          <w:rFonts w:ascii="Calibri" w:hAnsi="Calibri"/>
          <w:b/>
          <w:spacing w:val="8"/>
          <w:sz w:val="24"/>
          <w:szCs w:val="24"/>
        </w:rPr>
        <w:t xml:space="preserve"> </w:t>
      </w:r>
      <w:r w:rsidR="00591674" w:rsidRPr="00591674">
        <w:rPr>
          <w:rFonts w:ascii="Calibri" w:hAnsi="Calibri"/>
          <w:b/>
          <w:spacing w:val="8"/>
          <w:sz w:val="24"/>
          <w:szCs w:val="24"/>
        </w:rPr>
        <w:t xml:space="preserve">2013 </w:t>
      </w:r>
      <w:r w:rsidRPr="00591674">
        <w:rPr>
          <w:rFonts w:ascii="Calibri" w:hAnsi="Calibri"/>
          <w:b/>
          <w:spacing w:val="8"/>
          <w:sz w:val="24"/>
          <w:szCs w:val="24"/>
        </w:rPr>
        <w:t>года</w:t>
      </w:r>
      <w:r w:rsidRPr="00591674">
        <w:rPr>
          <w:rFonts w:ascii="Calibri" w:hAnsi="Calibri"/>
          <w:spacing w:val="8"/>
          <w:sz w:val="24"/>
          <w:szCs w:val="24"/>
        </w:rPr>
        <w:t xml:space="preserve"> </w:t>
      </w:r>
      <w:r w:rsidRPr="007F4AFD">
        <w:rPr>
          <w:rFonts w:ascii="Calibri" w:hAnsi="Calibri"/>
          <w:color w:val="000000"/>
          <w:spacing w:val="8"/>
          <w:sz w:val="24"/>
          <w:szCs w:val="24"/>
        </w:rPr>
        <w:t>включительно. Участникам, не успевшим подать заявку на участие можно оформить заявку на конкурсе (</w:t>
      </w:r>
      <w:r w:rsidRPr="002C67B1">
        <w:rPr>
          <w:rFonts w:ascii="Calibri" w:hAnsi="Calibri"/>
          <w:i/>
          <w:spacing w:val="8"/>
          <w:sz w:val="24"/>
          <w:szCs w:val="24"/>
        </w:rPr>
        <w:t>кроме участников категории «А»</w:t>
      </w:r>
      <w:r w:rsidRPr="002C67B1">
        <w:rPr>
          <w:rFonts w:ascii="Calibri" w:hAnsi="Calibri"/>
          <w:spacing w:val="8"/>
          <w:sz w:val="24"/>
          <w:szCs w:val="24"/>
        </w:rPr>
        <w:t xml:space="preserve">). В этом случае диплом будет заполнен от руки. Категория «А» заявку подает заранее. Для каждой номинации </w:t>
      </w:r>
      <w:r w:rsidRPr="002C67B1">
        <w:rPr>
          <w:rFonts w:ascii="Calibri" w:hAnsi="Calibri"/>
          <w:iCs/>
          <w:spacing w:val="8"/>
          <w:sz w:val="24"/>
          <w:szCs w:val="24"/>
        </w:rPr>
        <w:t xml:space="preserve">заявка </w:t>
      </w:r>
      <w:r w:rsidRPr="002C67B1">
        <w:rPr>
          <w:rFonts w:ascii="Calibri" w:hAnsi="Calibri"/>
          <w:spacing w:val="-6"/>
          <w:sz w:val="24"/>
          <w:szCs w:val="24"/>
        </w:rPr>
        <w:t xml:space="preserve">заполняется отдельно. Заявку можно заполнить в интернете на сайте </w:t>
      </w:r>
      <w:hyperlink r:id="rId11" w:history="1">
        <w:r w:rsidRPr="002C67B1">
          <w:rPr>
            <w:rStyle w:val="a3"/>
            <w:rFonts w:ascii="Calibri" w:hAnsi="Calibri"/>
            <w:spacing w:val="-6"/>
            <w:sz w:val="24"/>
            <w:szCs w:val="24"/>
          </w:rPr>
          <w:t>www.detyam.info</w:t>
        </w:r>
      </w:hyperlink>
      <w:r w:rsidRPr="002C67B1">
        <w:rPr>
          <w:rFonts w:ascii="Calibri" w:hAnsi="Calibri"/>
          <w:spacing w:val="-6"/>
          <w:sz w:val="24"/>
          <w:szCs w:val="24"/>
        </w:rPr>
        <w:t xml:space="preserve"> или отправить</w:t>
      </w:r>
      <w:r>
        <w:rPr>
          <w:rFonts w:ascii="Calibri" w:hAnsi="Calibri"/>
          <w:spacing w:val="-6"/>
          <w:sz w:val="24"/>
          <w:szCs w:val="24"/>
        </w:rPr>
        <w:t xml:space="preserve"> на адрес электронной почты </w:t>
      </w:r>
      <w:hyperlink r:id="rId12" w:history="1">
        <w:r>
          <w:rPr>
            <w:rStyle w:val="a3"/>
            <w:rFonts w:ascii="Calibri" w:hAnsi="Calibri"/>
            <w:spacing w:val="-6"/>
            <w:sz w:val="24"/>
            <w:szCs w:val="24"/>
          </w:rPr>
          <w:t>zayavka@detyam.info</w:t>
        </w:r>
      </w:hyperlink>
      <w:r w:rsidRPr="002C67B1">
        <w:rPr>
          <w:rFonts w:ascii="Calibri" w:hAnsi="Calibri"/>
          <w:spacing w:val="-6"/>
          <w:sz w:val="24"/>
          <w:szCs w:val="24"/>
        </w:rPr>
        <w:t>.</w:t>
      </w:r>
    </w:p>
    <w:p w14:paraId="6BFD87C1" w14:textId="77777777" w:rsidR="00497B27" w:rsidRPr="007F4AFD" w:rsidRDefault="00497B27" w:rsidP="00497B27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z w:val="24"/>
          <w:szCs w:val="24"/>
        </w:rPr>
        <w:t xml:space="preserve"> В заявке обязательно указывать категорию («А» или «В»). Для категории «А» обязательно заполнять точно </w:t>
      </w:r>
      <w:r w:rsidRPr="007F4AFD">
        <w:rPr>
          <w:rFonts w:ascii="Calibri" w:hAnsi="Calibri"/>
          <w:color w:val="000000"/>
          <w:spacing w:val="-1"/>
          <w:sz w:val="24"/>
          <w:szCs w:val="24"/>
        </w:rPr>
        <w:t xml:space="preserve">список приезжающих (для бронирования мест), дату прибытия и отправления, количество сопровождающих </w:t>
      </w:r>
      <w:r w:rsidRPr="007F4AFD">
        <w:rPr>
          <w:rFonts w:ascii="Calibri" w:hAnsi="Calibri"/>
          <w:color w:val="000000"/>
          <w:spacing w:val="-6"/>
          <w:sz w:val="24"/>
          <w:szCs w:val="24"/>
        </w:rPr>
        <w:t>на конкурсе.</w:t>
      </w:r>
    </w:p>
    <w:p w14:paraId="6BFD87C2" w14:textId="77777777" w:rsidR="00497B27" w:rsidRDefault="00497B27" w:rsidP="00497B27"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b/>
          <w:i/>
          <w:color w:val="000000"/>
          <w:spacing w:val="1"/>
          <w:sz w:val="24"/>
          <w:szCs w:val="24"/>
        </w:rPr>
        <w:t>ВНИМАНИЕ!! Всем участникам и сопровождающим иметь при себе свидетельства о рождении или паспорта</w:t>
      </w:r>
      <w:r>
        <w:rPr>
          <w:rFonts w:ascii="Calibri" w:hAnsi="Calibri"/>
          <w:b/>
          <w:i/>
          <w:color w:val="000000"/>
          <w:spacing w:val="1"/>
          <w:sz w:val="24"/>
          <w:szCs w:val="24"/>
        </w:rPr>
        <w:t>!</w:t>
      </w:r>
    </w:p>
    <w:p w14:paraId="6BFD87C3" w14:textId="77777777" w:rsidR="00497B27" w:rsidRPr="00497B27" w:rsidRDefault="00497B27" w:rsidP="00497B27"/>
    <w:sectPr w:rsidR="00497B27" w:rsidRPr="00497B27" w:rsidSect="00DB18A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D87CA" w14:textId="77777777" w:rsidR="00EF0359" w:rsidRDefault="00EF0359" w:rsidP="00DB18A9">
      <w:pPr>
        <w:spacing w:after="0" w:line="240" w:lineRule="auto"/>
      </w:pPr>
      <w:r>
        <w:separator/>
      </w:r>
    </w:p>
  </w:endnote>
  <w:endnote w:type="continuationSeparator" w:id="0">
    <w:p w14:paraId="6BFD87CB" w14:textId="77777777" w:rsidR="00EF0359" w:rsidRDefault="00EF0359" w:rsidP="00DB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D87C8" w14:textId="77777777" w:rsidR="00EF0359" w:rsidRDefault="00EF0359" w:rsidP="00DB18A9">
      <w:pPr>
        <w:spacing w:after="0" w:line="240" w:lineRule="auto"/>
      </w:pPr>
      <w:r>
        <w:separator/>
      </w:r>
    </w:p>
  </w:footnote>
  <w:footnote w:type="continuationSeparator" w:id="0">
    <w:p w14:paraId="6BFD87C9" w14:textId="77777777" w:rsidR="00EF0359" w:rsidRDefault="00EF0359" w:rsidP="00DB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B07E6"/>
    <w:multiLevelType w:val="multilevel"/>
    <w:tmpl w:val="46F44F6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C373B5"/>
    <w:multiLevelType w:val="multilevel"/>
    <w:tmpl w:val="8F785AA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233D7B"/>
    <w:multiLevelType w:val="multilevel"/>
    <w:tmpl w:val="DA6C0BE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27"/>
    <w:rsid w:val="00497B27"/>
    <w:rsid w:val="00591674"/>
    <w:rsid w:val="005E493D"/>
    <w:rsid w:val="007C14C1"/>
    <w:rsid w:val="009743C9"/>
    <w:rsid w:val="009A1263"/>
    <w:rsid w:val="00DB18A9"/>
    <w:rsid w:val="00EF0359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8775"/>
  <w15:docId w15:val="{D32D6C77-9AFD-41C1-A0ED-D2889521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7B27"/>
    <w:rPr>
      <w:color w:val="0000FF"/>
      <w:u w:val="single"/>
    </w:rPr>
  </w:style>
  <w:style w:type="character" w:customStyle="1" w:styleId="apple-style-span">
    <w:name w:val="apple-style-span"/>
    <w:basedOn w:val="a0"/>
    <w:rsid w:val="00497B27"/>
  </w:style>
  <w:style w:type="paragraph" w:styleId="a4">
    <w:name w:val="No Spacing"/>
    <w:link w:val="a5"/>
    <w:uiPriority w:val="1"/>
    <w:qFormat/>
    <w:rsid w:val="009A126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A1263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B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8A9"/>
  </w:style>
  <w:style w:type="paragraph" w:styleId="a8">
    <w:name w:val="footer"/>
    <w:basedOn w:val="a"/>
    <w:link w:val="a9"/>
    <w:uiPriority w:val="99"/>
    <w:unhideWhenUsed/>
    <w:rsid w:val="00DB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ayavka@detyam.info?subject=&#1047;&#1072;&#1103;&#1074;&#1082;&#1072;%20&#1080;&#1079;%20&#1087;&#1086;&#1083;&#1086;&#1078;&#1077;&#1085;&#1080;&#1103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AppData/Local/Opera/Opera/temporary_downloads/www.detyam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../../AppData/Local/Opera/Opera/temporary_downloads/www.detyam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tyam.info?subject=&#1055;&#1080;&#1089;&#1100;&#1084;&#1086;%20&#1080;&#1079;%20&#1087;&#1086;&#1083;&#1086;&#1078;&#1077;&#1085;&#1080;&#1103;%20&#1086;%20&#1092;&#1077;&#1089;&#1090;&#1080;&#1074;&#1072;&#1083;&#1077;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Acer-Netbook</dc:creator>
  <cp:lastModifiedBy>Johnsson</cp:lastModifiedBy>
  <cp:revision>5</cp:revision>
  <dcterms:created xsi:type="dcterms:W3CDTF">2013-06-15T20:06:00Z</dcterms:created>
  <dcterms:modified xsi:type="dcterms:W3CDTF">2013-07-01T06:45:00Z</dcterms:modified>
</cp:coreProperties>
</file>